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2F" w:rsidRDefault="001738D9" w:rsidP="006653FD">
      <w:pPr>
        <w:spacing w:after="240" w:line="300" w:lineRule="auto"/>
        <w:jc w:val="center"/>
        <w:rPr>
          <w:b/>
        </w:rPr>
      </w:pPr>
      <w:r>
        <w:rPr>
          <w:b/>
        </w:rPr>
        <w:t>Zapisy na d</w:t>
      </w:r>
      <w:r w:rsidR="003B2D55" w:rsidRPr="003B2D55">
        <w:rPr>
          <w:b/>
        </w:rPr>
        <w:t xml:space="preserve">yżury wakacyjne </w:t>
      </w:r>
      <w:r w:rsidR="00431FA7">
        <w:rPr>
          <w:b/>
        </w:rPr>
        <w:t xml:space="preserve">w </w:t>
      </w:r>
      <w:r w:rsidR="003B2D55" w:rsidRPr="003B2D55">
        <w:rPr>
          <w:b/>
        </w:rPr>
        <w:t>przedszkol</w:t>
      </w:r>
      <w:r w:rsidR="00431FA7">
        <w:rPr>
          <w:b/>
        </w:rPr>
        <w:t xml:space="preserve">ach </w:t>
      </w:r>
      <w:r w:rsidR="003B2D55" w:rsidRPr="003B2D55">
        <w:rPr>
          <w:b/>
        </w:rPr>
        <w:t xml:space="preserve">specjalnych </w:t>
      </w:r>
      <w:r w:rsidR="00913E06">
        <w:rPr>
          <w:b/>
        </w:rPr>
        <w:t>i oddział</w:t>
      </w:r>
      <w:r w:rsidR="00431FA7">
        <w:rPr>
          <w:b/>
        </w:rPr>
        <w:t xml:space="preserve">ach </w:t>
      </w:r>
      <w:r w:rsidR="00913E06">
        <w:rPr>
          <w:b/>
        </w:rPr>
        <w:t xml:space="preserve">przedszkolnych w szkołach podstawowych specjalnych </w:t>
      </w:r>
      <w:r w:rsidR="004165FC">
        <w:rPr>
          <w:b/>
        </w:rPr>
        <w:t>prowadzonych przez m.st. W</w:t>
      </w:r>
      <w:r w:rsidR="00D40548">
        <w:rPr>
          <w:b/>
        </w:rPr>
        <w:t>arszawę.</w:t>
      </w:r>
    </w:p>
    <w:p w:rsidR="00AF6140" w:rsidRDefault="00AF6140" w:rsidP="006653FD">
      <w:pPr>
        <w:pStyle w:val="Akapitzlist"/>
        <w:numPr>
          <w:ilvl w:val="0"/>
          <w:numId w:val="1"/>
        </w:numPr>
        <w:spacing w:after="240" w:line="300" w:lineRule="auto"/>
      </w:pPr>
      <w:r>
        <w:t xml:space="preserve">Zapisy na dyżury wakacyjne w </w:t>
      </w:r>
      <w:r w:rsidRPr="00AF6140">
        <w:t>przedszkolach specjalnych/ oddziałach przedszkolnych w szkołach podstawowych specjalnych</w:t>
      </w:r>
      <w:r>
        <w:t xml:space="preserve"> będą prowadzone poza elektronicznym systemem zapisów.</w:t>
      </w:r>
    </w:p>
    <w:p w:rsidR="0001526F" w:rsidRPr="0001526F" w:rsidRDefault="0001526F" w:rsidP="006653FD">
      <w:pPr>
        <w:pStyle w:val="Akapitzlist"/>
        <w:numPr>
          <w:ilvl w:val="0"/>
          <w:numId w:val="1"/>
        </w:numPr>
        <w:spacing w:after="240" w:line="300" w:lineRule="auto"/>
        <w:rPr>
          <w:sz w:val="24"/>
        </w:rPr>
      </w:pPr>
      <w:r w:rsidRPr="0001526F">
        <w:rPr>
          <w:szCs w:val="20"/>
        </w:rPr>
        <w:t xml:space="preserve">Z opieki wakacyjnej mogą skorzystać wyłącznie dzieci uczęszczające do przedszkoli </w:t>
      </w:r>
      <w:r w:rsidR="00293714">
        <w:rPr>
          <w:szCs w:val="20"/>
        </w:rPr>
        <w:t xml:space="preserve">specjalnych i </w:t>
      </w:r>
      <w:r w:rsidRPr="0001526F">
        <w:rPr>
          <w:szCs w:val="20"/>
        </w:rPr>
        <w:t>oddziałów przedszkolnych w szkołach podstawowych</w:t>
      </w:r>
      <w:r w:rsidR="00A636AE">
        <w:rPr>
          <w:szCs w:val="20"/>
        </w:rPr>
        <w:t xml:space="preserve"> specjalny</w:t>
      </w:r>
      <w:r w:rsidRPr="0001526F">
        <w:rPr>
          <w:szCs w:val="20"/>
        </w:rPr>
        <w:t xml:space="preserve"> prowadzonych przez </w:t>
      </w:r>
      <w:r w:rsidR="00A636AE">
        <w:rPr>
          <w:szCs w:val="20"/>
        </w:rPr>
        <w:t>m.</w:t>
      </w:r>
      <w:r w:rsidRPr="0001526F">
        <w:rPr>
          <w:szCs w:val="20"/>
        </w:rPr>
        <w:t xml:space="preserve">st. Warszawę. </w:t>
      </w:r>
      <w:r w:rsidR="00293714" w:rsidRPr="00293714">
        <w:rPr>
          <w:rStyle w:val="Pogrubienie"/>
          <w:b w:val="0"/>
        </w:rPr>
        <w:t>Pierwszeństwo w przyjęciu mają dzieci uczęszczające do danego przedszkola/oddziału przedszkolnego</w:t>
      </w:r>
      <w:r w:rsidR="00293714">
        <w:rPr>
          <w:rStyle w:val="Pogrubienie"/>
          <w:b w:val="0"/>
        </w:rPr>
        <w:t>.</w:t>
      </w:r>
    </w:p>
    <w:p w:rsidR="003B2D55" w:rsidRPr="00DB28BB" w:rsidRDefault="004165FC" w:rsidP="006653FD">
      <w:pPr>
        <w:pStyle w:val="Akapitzlist"/>
        <w:numPr>
          <w:ilvl w:val="0"/>
          <w:numId w:val="1"/>
        </w:numPr>
        <w:spacing w:after="240" w:line="300" w:lineRule="auto"/>
      </w:pPr>
      <w:r w:rsidRPr="004165FC">
        <w:t>Rodzice (prawni opiekunowie) będą mogli zapisać dziecko na dyżur wakacyjn</w:t>
      </w:r>
      <w:r>
        <w:t>y</w:t>
      </w:r>
      <w:r w:rsidRPr="004165FC">
        <w:t xml:space="preserve"> </w:t>
      </w:r>
      <w:r>
        <w:t xml:space="preserve">bezpośrednio </w:t>
      </w:r>
      <w:r w:rsidRPr="008D36D5">
        <w:t>w p</w:t>
      </w:r>
      <w:r w:rsidR="003B2D55" w:rsidRPr="008D36D5">
        <w:t>rzedszkol</w:t>
      </w:r>
      <w:r w:rsidRPr="008D36D5">
        <w:t>u</w:t>
      </w:r>
      <w:r w:rsidR="0009532C" w:rsidRPr="008D36D5">
        <w:t xml:space="preserve"> specjaln</w:t>
      </w:r>
      <w:r w:rsidRPr="008D36D5">
        <w:t>ym</w:t>
      </w:r>
      <w:r w:rsidR="003B2D55" w:rsidRPr="008D36D5">
        <w:t>/</w:t>
      </w:r>
      <w:r w:rsidRPr="008D36D5">
        <w:t>w</w:t>
      </w:r>
      <w:r w:rsidR="003B2D55" w:rsidRPr="008D36D5">
        <w:t xml:space="preserve"> szko</w:t>
      </w:r>
      <w:r w:rsidRPr="008D36D5">
        <w:t>le</w:t>
      </w:r>
      <w:r w:rsidR="003B2D55" w:rsidRPr="008D36D5">
        <w:t xml:space="preserve"> pod</w:t>
      </w:r>
      <w:r w:rsidRPr="008D36D5">
        <w:t>stawowej specjalnej z oddziałam</w:t>
      </w:r>
      <w:r w:rsidR="00850557" w:rsidRPr="008D36D5">
        <w:t>i przedszkolnymi</w:t>
      </w:r>
      <w:r w:rsidRPr="008D36D5">
        <w:t xml:space="preserve">. </w:t>
      </w:r>
      <w:r w:rsidRPr="004165FC">
        <w:t>Warunkiem zapisu</w:t>
      </w:r>
      <w:r w:rsidR="003B2D55" w:rsidRPr="003B2D55">
        <w:t xml:space="preserve"> </w:t>
      </w:r>
      <w:r w:rsidR="003B2D55">
        <w:t>jest złożenie przez rodziców w </w:t>
      </w:r>
      <w:r w:rsidR="003B2D55" w:rsidRPr="003B2D55">
        <w:t>dyżurującym przedszkolu</w:t>
      </w:r>
      <w:r w:rsidR="00D8177F">
        <w:t>/szkole podstawowej</w:t>
      </w:r>
      <w:r w:rsidR="003B2D55" w:rsidRPr="003B2D55">
        <w:t xml:space="preserve"> „</w:t>
      </w:r>
      <w:r w:rsidR="008D36D5">
        <w:t>K</w:t>
      </w:r>
      <w:r w:rsidR="003B2D55" w:rsidRPr="003B2D55">
        <w:t>arty zgłoszenia” wraz z kopią orzeczenia o potrzebie kształcenia specjalnego w terminie</w:t>
      </w:r>
      <w:r w:rsidR="00D8177F">
        <w:t xml:space="preserve"> </w:t>
      </w:r>
      <w:r w:rsidR="007E5FE9" w:rsidRPr="001C0B59">
        <w:rPr>
          <w:b/>
        </w:rPr>
        <w:t xml:space="preserve">od </w:t>
      </w:r>
      <w:r w:rsidR="00676CCD">
        <w:rPr>
          <w:b/>
        </w:rPr>
        <w:t>3</w:t>
      </w:r>
      <w:r w:rsidR="007E5FE9" w:rsidRPr="001C0B59">
        <w:rPr>
          <w:b/>
        </w:rPr>
        <w:t xml:space="preserve"> do </w:t>
      </w:r>
      <w:r w:rsidR="00676CCD">
        <w:rPr>
          <w:b/>
        </w:rPr>
        <w:t>22</w:t>
      </w:r>
      <w:r w:rsidR="007E5FE9" w:rsidRPr="001C0B59">
        <w:rPr>
          <w:b/>
        </w:rPr>
        <w:t xml:space="preserve"> kwietnia 202</w:t>
      </w:r>
      <w:r w:rsidR="005F3F7C">
        <w:rPr>
          <w:b/>
        </w:rPr>
        <w:t>4</w:t>
      </w:r>
      <w:r w:rsidR="007E5FE9" w:rsidRPr="001C0B59">
        <w:rPr>
          <w:b/>
        </w:rPr>
        <w:t xml:space="preserve"> r.</w:t>
      </w:r>
    </w:p>
    <w:p w:rsidR="008D36D5" w:rsidRPr="00AF6140" w:rsidRDefault="00DB28BB" w:rsidP="006653FD">
      <w:pPr>
        <w:pStyle w:val="Akapitzlist"/>
        <w:numPr>
          <w:ilvl w:val="0"/>
          <w:numId w:val="1"/>
        </w:numPr>
        <w:spacing w:after="240" w:line="300" w:lineRule="auto"/>
      </w:pPr>
      <w:r>
        <w:t xml:space="preserve">Wzór </w:t>
      </w:r>
      <w:r w:rsidR="008D36D5">
        <w:t>„</w:t>
      </w:r>
      <w:r w:rsidR="00AF6140">
        <w:t>K</w:t>
      </w:r>
      <w:r>
        <w:t>arty zgłoszenia</w:t>
      </w:r>
      <w:r w:rsidR="008D36D5">
        <w:t>”</w:t>
      </w:r>
      <w:r>
        <w:t xml:space="preserve"> oraz spo</w:t>
      </w:r>
      <w:r w:rsidR="00D40548">
        <w:t>sób</w:t>
      </w:r>
      <w:r>
        <w:t xml:space="preserve"> składania dokumentów potrzebnych do zapisu określa dyrektor przedszkola specjalneg</w:t>
      </w:r>
      <w:r w:rsidR="00607698">
        <w:t>o/szkoły podstawowej specjalnej.</w:t>
      </w:r>
    </w:p>
    <w:p w:rsidR="006653FD" w:rsidRPr="006653FD" w:rsidRDefault="00921471" w:rsidP="006653FD">
      <w:pPr>
        <w:pStyle w:val="Akapitzlist"/>
        <w:numPr>
          <w:ilvl w:val="0"/>
          <w:numId w:val="1"/>
        </w:numPr>
        <w:spacing w:after="240" w:line="300" w:lineRule="auto"/>
      </w:pPr>
      <w:r>
        <w:t>Decyzj</w:t>
      </w:r>
      <w:r w:rsidR="00850557">
        <w:t>ę</w:t>
      </w:r>
      <w:r>
        <w:t xml:space="preserve"> o </w:t>
      </w:r>
      <w:r w:rsidR="00FA7524">
        <w:t>zakwalifikowaniu</w:t>
      </w:r>
      <w:r>
        <w:t xml:space="preserve"> dziecka na dyżur wakacyjny podejmuje dyrektor dyżurującego przedszkola</w:t>
      </w:r>
      <w:r w:rsidR="004165FC">
        <w:t xml:space="preserve"> specjalnego</w:t>
      </w:r>
      <w:r w:rsidR="00FA7524">
        <w:t xml:space="preserve">/szkoły podstawowej specjalnej. </w:t>
      </w:r>
      <w:r w:rsidR="009A68E0">
        <w:t>Informacj</w:t>
      </w:r>
      <w:r w:rsidR="00493713">
        <w:t xml:space="preserve">a dla kandydatów zakwalifikowanych i niezakwalifikowanych na dyżur wakacyjny </w:t>
      </w:r>
      <w:r w:rsidR="001738D9">
        <w:t xml:space="preserve">będzie przekazana </w:t>
      </w:r>
      <w:r w:rsidR="007E5FE9" w:rsidRPr="006653FD">
        <w:rPr>
          <w:b/>
        </w:rPr>
        <w:t>do </w:t>
      </w:r>
      <w:r w:rsidR="00D40548" w:rsidRPr="006653FD">
        <w:rPr>
          <w:b/>
        </w:rPr>
        <w:t>1</w:t>
      </w:r>
      <w:r w:rsidR="00676CCD">
        <w:rPr>
          <w:b/>
        </w:rPr>
        <w:t>0</w:t>
      </w:r>
      <w:r w:rsidR="00D40548" w:rsidRPr="006653FD">
        <w:rPr>
          <w:b/>
        </w:rPr>
        <w:t xml:space="preserve"> maja </w:t>
      </w:r>
      <w:r w:rsidR="009A68E0" w:rsidRPr="006653FD">
        <w:rPr>
          <w:b/>
        </w:rPr>
        <w:t>202</w:t>
      </w:r>
      <w:r w:rsidR="005F3F7C">
        <w:rPr>
          <w:b/>
        </w:rPr>
        <w:t>4</w:t>
      </w:r>
      <w:r w:rsidR="00830FB6" w:rsidRPr="006653FD">
        <w:rPr>
          <w:b/>
        </w:rPr>
        <w:t xml:space="preserve"> r</w:t>
      </w:r>
      <w:r w:rsidR="0051763B" w:rsidRPr="006653FD">
        <w:rPr>
          <w:b/>
        </w:rPr>
        <w:t>.</w:t>
      </w:r>
    </w:p>
    <w:p w:rsidR="006653FD" w:rsidRPr="006653FD" w:rsidRDefault="00830FB6" w:rsidP="006653FD">
      <w:pPr>
        <w:pStyle w:val="Akapitzlist"/>
        <w:numPr>
          <w:ilvl w:val="0"/>
          <w:numId w:val="1"/>
        </w:numPr>
        <w:spacing w:after="240" w:line="300" w:lineRule="auto"/>
      </w:pPr>
      <w:r w:rsidRPr="006653FD">
        <w:rPr>
          <w:rFonts w:ascii="Calibri" w:hAnsi="Calibri"/>
        </w:rPr>
        <w:t>Warunkiem przyjęcia dziecka jest</w:t>
      </w:r>
      <w:r w:rsidR="002903C9" w:rsidRPr="006653FD">
        <w:rPr>
          <w:rFonts w:ascii="Calibri" w:hAnsi="Calibri"/>
        </w:rPr>
        <w:t xml:space="preserve"> wniesieni</w:t>
      </w:r>
      <w:r w:rsidR="00CE73ED">
        <w:rPr>
          <w:rFonts w:ascii="Calibri" w:hAnsi="Calibri"/>
        </w:rPr>
        <w:t xml:space="preserve">e </w:t>
      </w:r>
      <w:r w:rsidR="006F54D0" w:rsidRPr="006653FD">
        <w:rPr>
          <w:b/>
        </w:rPr>
        <w:t>do 31 maja 202</w:t>
      </w:r>
      <w:r w:rsidR="005F3F7C">
        <w:rPr>
          <w:b/>
        </w:rPr>
        <w:t>4</w:t>
      </w:r>
      <w:r w:rsidR="006F54D0" w:rsidRPr="006653FD">
        <w:rPr>
          <w:b/>
        </w:rPr>
        <w:t xml:space="preserve"> r</w:t>
      </w:r>
      <w:r w:rsidR="006F54D0">
        <w:t xml:space="preserve">. </w:t>
      </w:r>
      <w:r w:rsidR="006F54D0" w:rsidRPr="006653FD">
        <w:rPr>
          <w:rFonts w:ascii="Calibri" w:hAnsi="Calibri"/>
        </w:rPr>
        <w:t xml:space="preserve">opłaty za </w:t>
      </w:r>
      <w:r w:rsidR="002903C9" w:rsidRPr="006653FD">
        <w:rPr>
          <w:rFonts w:ascii="Calibri" w:hAnsi="Calibri"/>
        </w:rPr>
        <w:t>żywienie w czasie dyżuru</w:t>
      </w:r>
      <w:r w:rsidRPr="006653FD">
        <w:rPr>
          <w:rFonts w:ascii="Calibri" w:hAnsi="Calibri"/>
        </w:rPr>
        <w:t xml:space="preserve"> wakacyjnego</w:t>
      </w:r>
      <w:r w:rsidR="0051763B" w:rsidRPr="006653FD">
        <w:rPr>
          <w:rFonts w:ascii="Calibri" w:hAnsi="Calibri"/>
        </w:rPr>
        <w:t xml:space="preserve">. </w:t>
      </w:r>
      <w:r w:rsidR="006653FD">
        <w:t xml:space="preserve">Rodzice/prawni opiekunowie dzieci wnoszą opłatę na konto bankowe przedszkola, </w:t>
      </w:r>
      <w:r w:rsidR="00CE73ED">
        <w:t>do którego</w:t>
      </w:r>
      <w:r w:rsidR="006653FD">
        <w:t xml:space="preserve"> dziecko zostało zakwalifikowane na dyżur wakacyjny.</w:t>
      </w:r>
      <w:r w:rsidR="006653FD" w:rsidRPr="00395B7F">
        <w:t xml:space="preserve"> </w:t>
      </w:r>
      <w:r w:rsidR="006653FD">
        <w:t>Numer rachunku bankowego, na który należy wpłacić należność za żywienie podaje dyrektor przedszkola/szkoły podstawowej.</w:t>
      </w:r>
    </w:p>
    <w:p w:rsidR="00830FB6" w:rsidRPr="0051763B" w:rsidRDefault="0051763B" w:rsidP="006653FD">
      <w:pPr>
        <w:pStyle w:val="Akapitzlist"/>
        <w:numPr>
          <w:ilvl w:val="0"/>
          <w:numId w:val="1"/>
        </w:numPr>
        <w:spacing w:after="240" w:line="300" w:lineRule="auto"/>
        <w:rPr>
          <w:rFonts w:ascii="Calibri" w:hAnsi="Calibri"/>
          <w:b/>
        </w:rPr>
      </w:pPr>
      <w:r>
        <w:rPr>
          <w:rFonts w:ascii="Calibri" w:hAnsi="Calibri"/>
        </w:rPr>
        <w:t>Możliwe jest zwolnienie z opłaty za żywienie pod warunkiem</w:t>
      </w:r>
      <w:r w:rsidR="00830FB6" w:rsidRPr="0051763B">
        <w:rPr>
          <w:rFonts w:ascii="Calibri" w:hAnsi="Calibri"/>
        </w:rPr>
        <w:t xml:space="preserve"> d</w:t>
      </w:r>
      <w:r w:rsidRPr="0051763B">
        <w:rPr>
          <w:rFonts w:ascii="Calibri" w:hAnsi="Calibri"/>
        </w:rPr>
        <w:t>ostarczeni</w:t>
      </w:r>
      <w:r>
        <w:rPr>
          <w:rFonts w:ascii="Calibri" w:hAnsi="Calibri"/>
        </w:rPr>
        <w:t>a</w:t>
      </w:r>
      <w:r w:rsidRPr="0051763B">
        <w:rPr>
          <w:rFonts w:ascii="Calibri" w:hAnsi="Calibri"/>
        </w:rPr>
        <w:t xml:space="preserve"> do placówki organ</w:t>
      </w:r>
      <w:r w:rsidR="00830FB6" w:rsidRPr="0051763B">
        <w:rPr>
          <w:rFonts w:ascii="Calibri" w:hAnsi="Calibri"/>
        </w:rPr>
        <w:t xml:space="preserve">izującej opiekę </w:t>
      </w:r>
      <w:r w:rsidR="005F07B3">
        <w:rPr>
          <w:rFonts w:ascii="Calibri" w:hAnsi="Calibri"/>
        </w:rPr>
        <w:t xml:space="preserve">zaświadczenia o finansowaniu posiłków przez OPS lub </w:t>
      </w:r>
      <w:r w:rsidR="000B3BF3">
        <w:rPr>
          <w:rFonts w:ascii="Calibri" w:hAnsi="Calibri"/>
        </w:rPr>
        <w:t>zaświadczenia o </w:t>
      </w:r>
      <w:r w:rsidR="005F07B3" w:rsidRPr="0051763B">
        <w:rPr>
          <w:rFonts w:ascii="Calibri" w:hAnsi="Calibri"/>
        </w:rPr>
        <w:t>zwolnieniu z opłat za żywienie w macierzystym przedszkolu/szko</w:t>
      </w:r>
      <w:r w:rsidR="006653FD">
        <w:rPr>
          <w:rFonts w:ascii="Calibri" w:hAnsi="Calibri"/>
        </w:rPr>
        <w:t>le</w:t>
      </w:r>
      <w:r w:rsidR="000B3BF3">
        <w:rPr>
          <w:rFonts w:ascii="Calibri" w:hAnsi="Calibri"/>
        </w:rPr>
        <w:t xml:space="preserve"> i wystąpienie o </w:t>
      </w:r>
      <w:r w:rsidR="005F07B3" w:rsidRPr="0051763B">
        <w:rPr>
          <w:rFonts w:ascii="Calibri" w:hAnsi="Calibri"/>
        </w:rPr>
        <w:t>zwolnienie z opłaty za żywienie w czasie dyżuru wakacyjnego</w:t>
      </w:r>
      <w:r w:rsidR="005F07B3">
        <w:rPr>
          <w:rFonts w:ascii="Calibri" w:hAnsi="Calibri"/>
        </w:rPr>
        <w:t>.</w:t>
      </w:r>
    </w:p>
    <w:p w:rsidR="000023D3" w:rsidRDefault="00DA63A5" w:rsidP="006653FD">
      <w:pPr>
        <w:pStyle w:val="Akapitzlist"/>
        <w:numPr>
          <w:ilvl w:val="0"/>
          <w:numId w:val="1"/>
        </w:numPr>
        <w:spacing w:after="240" w:line="300" w:lineRule="auto"/>
      </w:pPr>
      <w:r>
        <w:t>Brak opłaty</w:t>
      </w:r>
      <w:r w:rsidR="00F64EF9">
        <w:t xml:space="preserve"> za żywienie lub niedostarczenie odpowiedniego zaświadczenia o zwolnie</w:t>
      </w:r>
      <w:r w:rsidR="00A90198">
        <w:t>niu z </w:t>
      </w:r>
      <w:r w:rsidR="006653FD">
        <w:t xml:space="preserve">opłaty </w:t>
      </w:r>
      <w:r w:rsidRPr="006653FD">
        <w:rPr>
          <w:b/>
        </w:rPr>
        <w:t xml:space="preserve">do </w:t>
      </w:r>
      <w:r w:rsidR="00ED775E" w:rsidRPr="006653FD">
        <w:rPr>
          <w:b/>
        </w:rPr>
        <w:t>31</w:t>
      </w:r>
      <w:r w:rsidRPr="006653FD">
        <w:rPr>
          <w:b/>
        </w:rPr>
        <w:t xml:space="preserve"> maja 202</w:t>
      </w:r>
      <w:r w:rsidR="005F3F7C">
        <w:rPr>
          <w:b/>
        </w:rPr>
        <w:t>4</w:t>
      </w:r>
      <w:r w:rsidRPr="006653FD">
        <w:rPr>
          <w:b/>
        </w:rPr>
        <w:t xml:space="preserve"> r.</w:t>
      </w:r>
      <w:r>
        <w:t xml:space="preserve"> oznacza rezygnacj</w:t>
      </w:r>
      <w:r w:rsidR="00CE73ED">
        <w:t>ę</w:t>
      </w:r>
      <w:r>
        <w:t xml:space="preserve"> z miejsca dla dziecka na dyżurze wakacyjnym.</w:t>
      </w:r>
    </w:p>
    <w:p w:rsidR="0068009A" w:rsidRDefault="000023D3" w:rsidP="00DF3979">
      <w:pPr>
        <w:pStyle w:val="Akapitzlist"/>
        <w:numPr>
          <w:ilvl w:val="0"/>
          <w:numId w:val="1"/>
        </w:numPr>
        <w:spacing w:after="480" w:line="300" w:lineRule="auto"/>
      </w:pPr>
      <w:r>
        <w:t xml:space="preserve">Informacji na temat </w:t>
      </w:r>
      <w:r w:rsidR="00CE73ED">
        <w:t>zapisów</w:t>
      </w:r>
      <w:r>
        <w:t xml:space="preserve"> i oferty poszczególnych przedszkoli i szkół udzielają Dyrektorzy tych placówek. Dane kontaktowe dostępne są poniżej.</w:t>
      </w:r>
    </w:p>
    <w:p w:rsidR="000023D3" w:rsidRDefault="0068009A" w:rsidP="0068009A">
      <w:r>
        <w:br w:type="page"/>
      </w:r>
    </w:p>
    <w:p w:rsidR="00A34696" w:rsidRPr="00A34696" w:rsidRDefault="00A34696" w:rsidP="00DF3979">
      <w:pPr>
        <w:spacing w:after="240"/>
        <w:rPr>
          <w:rFonts w:ascii="Calibri" w:hAnsi="Calibri"/>
          <w:b/>
        </w:rPr>
      </w:pPr>
      <w:r w:rsidRPr="00A34696">
        <w:rPr>
          <w:rFonts w:ascii="Calibri" w:hAnsi="Calibri"/>
          <w:b/>
        </w:rPr>
        <w:lastRenderedPageBreak/>
        <w:t>Lista prowadzonych przez m.st. Warszawa przedszkoli specjalnych i szkół podstawowych specjalnych z oddziałami przedszkolnymi.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Przedszkole Specjalne nr 245 dla Dzieci Słabowidzących „Sowy Mądrej Głowy”, ul. K. Pruszyńskiego 1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e-mail: ps245@eduwarszawa.pl</w:t>
      </w:r>
    </w:p>
    <w:p w:rsidR="00A34696" w:rsidRPr="00A34696" w:rsidRDefault="00A34696" w:rsidP="00DF3979">
      <w:pPr>
        <w:pStyle w:val="Default"/>
        <w:spacing w:after="120"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tel.: 22 834 06 89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Przedszkole Specjalne nr 343 w Specjalnym Ośrodku Szkolno-Wychowawczym dla Dzieci Słabosłyszących nr 15 im. Ottona Lipkowskiego, ul. Twarda 8/12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e-mail: sekretariat.osw15@eduwarszawa.pl</w:t>
      </w:r>
    </w:p>
    <w:p w:rsidR="00A34696" w:rsidRPr="00A34696" w:rsidRDefault="00A34696" w:rsidP="00DF3979">
      <w:pPr>
        <w:pStyle w:val="Default"/>
        <w:spacing w:after="120"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tel.: 22 277 18 01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Przedszkole Specjalne nr 249 dla Dzieci z Upośledzeniem Umysłowym w Stopniu Umiarkowanym i Znacznym, ul. Kobielska 5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e-mail: ps249@eduwarszawa.pl</w:t>
      </w:r>
    </w:p>
    <w:p w:rsidR="00A34696" w:rsidRPr="00A34696" w:rsidRDefault="00A34696" w:rsidP="00DF3979">
      <w:pPr>
        <w:pStyle w:val="Default"/>
        <w:spacing w:after="120"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tel.: 22 613 91 65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Przedszkole Specjalne nr 438 w Zespole Szkolno-Przedszkolnym nr 10, ul. Tarchomińska 4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e-mail: zsp@zspnr10.waw.pl</w:t>
      </w:r>
    </w:p>
    <w:p w:rsidR="00A34696" w:rsidRPr="00A34696" w:rsidRDefault="00A34696" w:rsidP="00DF3979">
      <w:pPr>
        <w:pStyle w:val="Default"/>
        <w:spacing w:after="120"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tel.: 22 619 05 05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Przedszkole Specjalne nr 393, ul. Puławska 97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e-mail: ps393@eduwarszawa.pl</w:t>
      </w:r>
    </w:p>
    <w:p w:rsidR="00A34696" w:rsidRPr="00A34696" w:rsidRDefault="00A34696" w:rsidP="00DF3979">
      <w:pPr>
        <w:pStyle w:val="Default"/>
        <w:spacing w:after="120"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tel.: 22 646 50 16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Przedszkole Specjalne nr 188, ul. Kielecka 20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e-mail: ps188@eduwarszawa.pl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tel.: 22 849 94 17</w:t>
      </w:r>
    </w:p>
    <w:p w:rsidR="00A34696" w:rsidRPr="00A34696" w:rsidRDefault="00A34696" w:rsidP="00DF3979">
      <w:pPr>
        <w:pStyle w:val="Default"/>
        <w:spacing w:before="120"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 xml:space="preserve">Przedszkole Specjalne nr 208, ul. Dzielna 1a 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e-mail: sekretariat@przedszkole208.edu.pl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tel.: 22 831 39 23</w:t>
      </w:r>
    </w:p>
    <w:p w:rsidR="00A34696" w:rsidRPr="00A34696" w:rsidRDefault="00A34696" w:rsidP="00DF3979">
      <w:pPr>
        <w:pStyle w:val="Default"/>
        <w:spacing w:before="120"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Przedszkole Specjalne nr 213, ul. L. Teligi 1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e-mail: ps213@eduwarszawa.pl</w:t>
      </w:r>
      <w:bookmarkStart w:id="0" w:name="_GoBack"/>
      <w:bookmarkEnd w:id="0"/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tel.: 22 259 40 55</w:t>
      </w:r>
    </w:p>
    <w:p w:rsidR="00B43775" w:rsidRDefault="00A34696" w:rsidP="00DF3979">
      <w:pPr>
        <w:pStyle w:val="Default"/>
        <w:spacing w:before="120"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Szkoła Podstawowa Specjalna z Oddziałami Przedszkolnymi nr 226 w Instytucie Głuchoniemych im. J. Falkowskiego, pl. Trzech Krzyży 4/6</w:t>
      </w:r>
      <w:r w:rsidR="00B43775">
        <w:rPr>
          <w:rFonts w:ascii="Calibri" w:hAnsi="Calibri"/>
          <w:sz w:val="22"/>
          <w:szCs w:val="22"/>
        </w:rPr>
        <w:t>.</w:t>
      </w:r>
    </w:p>
    <w:p w:rsidR="00A34696" w:rsidRPr="00B43775" w:rsidRDefault="00B43775" w:rsidP="00B43775">
      <w:pPr>
        <w:pStyle w:val="Default"/>
        <w:spacing w:line="300" w:lineRule="auto"/>
        <w:rPr>
          <w:rFonts w:ascii="Calibri" w:hAnsi="Calibri"/>
          <w:color w:val="FF0000"/>
          <w:sz w:val="22"/>
          <w:szCs w:val="22"/>
        </w:rPr>
      </w:pPr>
      <w:r w:rsidRPr="00B43775">
        <w:rPr>
          <w:rFonts w:ascii="Calibri" w:hAnsi="Calibri"/>
          <w:color w:val="FF0000"/>
          <w:sz w:val="22"/>
          <w:szCs w:val="22"/>
        </w:rPr>
        <w:t>Z</w:t>
      </w:r>
      <w:r w:rsidR="00135D41" w:rsidRPr="00B43775">
        <w:rPr>
          <w:rFonts w:ascii="Calibri" w:hAnsi="Calibri"/>
          <w:color w:val="FF0000"/>
          <w:sz w:val="22"/>
          <w:szCs w:val="22"/>
        </w:rPr>
        <w:t>e względu na planowany remont dyżur wakacyjny odbędzie się w siedzibie</w:t>
      </w:r>
      <w:r w:rsidR="00990DB2">
        <w:rPr>
          <w:rFonts w:ascii="Calibri" w:hAnsi="Calibri"/>
          <w:color w:val="FF0000"/>
          <w:sz w:val="22"/>
          <w:szCs w:val="22"/>
        </w:rPr>
        <w:t xml:space="preserve"> tymczasowej przy </w:t>
      </w:r>
      <w:r w:rsidRPr="00B43775">
        <w:rPr>
          <w:rFonts w:ascii="Calibri" w:hAnsi="Calibri"/>
          <w:color w:val="FF0000"/>
          <w:sz w:val="22"/>
          <w:szCs w:val="22"/>
        </w:rPr>
        <w:t>ul. </w:t>
      </w:r>
      <w:r w:rsidR="00135D41" w:rsidRPr="00B43775">
        <w:rPr>
          <w:rFonts w:ascii="Calibri" w:hAnsi="Calibri"/>
          <w:color w:val="FF0000"/>
          <w:sz w:val="22"/>
          <w:szCs w:val="22"/>
        </w:rPr>
        <w:t>Zakroczymskiej 6 w Warszawie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e-mail: instytutgluch@eduwarszawa.pl,</w:t>
      </w:r>
    </w:p>
    <w:p w:rsidR="00A34696" w:rsidRPr="00A34696" w:rsidRDefault="00A34696" w:rsidP="00DF3979">
      <w:pPr>
        <w:pStyle w:val="Default"/>
        <w:spacing w:after="120"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tel.: 22 628 04 31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Szkoła Podstawowa Specjalna nr 327 im. dr Anny Lechowicz, ul. Białobrzeska 44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e-mail: sekretariat@sp327.edu.pl</w:t>
      </w:r>
    </w:p>
    <w:p w:rsidR="00A34696" w:rsidRPr="00A34696" w:rsidRDefault="00A34696" w:rsidP="00DF3979">
      <w:pPr>
        <w:pStyle w:val="Default"/>
        <w:spacing w:line="300" w:lineRule="auto"/>
        <w:rPr>
          <w:rFonts w:ascii="Calibri" w:hAnsi="Calibri"/>
          <w:sz w:val="22"/>
          <w:szCs w:val="22"/>
        </w:rPr>
      </w:pPr>
      <w:r w:rsidRPr="00A34696">
        <w:rPr>
          <w:rFonts w:ascii="Calibri" w:hAnsi="Calibri"/>
          <w:sz w:val="22"/>
          <w:szCs w:val="22"/>
        </w:rPr>
        <w:t>tel.: 22 822 12 61</w:t>
      </w:r>
    </w:p>
    <w:p w:rsidR="00A34696" w:rsidRDefault="00A34696" w:rsidP="00DF3979">
      <w:pPr>
        <w:pStyle w:val="Akapitzlist"/>
        <w:spacing w:after="240" w:line="300" w:lineRule="auto"/>
      </w:pPr>
    </w:p>
    <w:sectPr w:rsidR="00A3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88" w:rsidRDefault="00012488" w:rsidP="00ED775E">
      <w:pPr>
        <w:spacing w:after="0" w:line="240" w:lineRule="auto"/>
      </w:pPr>
      <w:r>
        <w:separator/>
      </w:r>
    </w:p>
  </w:endnote>
  <w:endnote w:type="continuationSeparator" w:id="0">
    <w:p w:rsidR="00012488" w:rsidRDefault="00012488" w:rsidP="00ED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88" w:rsidRDefault="00012488" w:rsidP="00ED775E">
      <w:pPr>
        <w:spacing w:after="0" w:line="240" w:lineRule="auto"/>
      </w:pPr>
      <w:r>
        <w:separator/>
      </w:r>
    </w:p>
  </w:footnote>
  <w:footnote w:type="continuationSeparator" w:id="0">
    <w:p w:rsidR="00012488" w:rsidRDefault="00012488" w:rsidP="00ED7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3CBB"/>
    <w:multiLevelType w:val="hybridMultilevel"/>
    <w:tmpl w:val="ED28C0CE"/>
    <w:lvl w:ilvl="0" w:tplc="3F1EC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F72A3"/>
    <w:multiLevelType w:val="hybridMultilevel"/>
    <w:tmpl w:val="874AA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1103A"/>
    <w:multiLevelType w:val="hybridMultilevel"/>
    <w:tmpl w:val="F62EC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55"/>
    <w:rsid w:val="000023D3"/>
    <w:rsid w:val="00012488"/>
    <w:rsid w:val="00013EC7"/>
    <w:rsid w:val="0001526F"/>
    <w:rsid w:val="000377FB"/>
    <w:rsid w:val="0009532C"/>
    <w:rsid w:val="000B3BF3"/>
    <w:rsid w:val="00135D41"/>
    <w:rsid w:val="001738D9"/>
    <w:rsid w:val="001C0B59"/>
    <w:rsid w:val="00245AF2"/>
    <w:rsid w:val="0028305B"/>
    <w:rsid w:val="002903C9"/>
    <w:rsid w:val="00293714"/>
    <w:rsid w:val="002D41F4"/>
    <w:rsid w:val="00317053"/>
    <w:rsid w:val="0039177F"/>
    <w:rsid w:val="00395B7F"/>
    <w:rsid w:val="003B2D55"/>
    <w:rsid w:val="004165FC"/>
    <w:rsid w:val="00431FA7"/>
    <w:rsid w:val="00433867"/>
    <w:rsid w:val="00493713"/>
    <w:rsid w:val="004C6EE4"/>
    <w:rsid w:val="0051763B"/>
    <w:rsid w:val="005F07B3"/>
    <w:rsid w:val="005F3F7C"/>
    <w:rsid w:val="00607698"/>
    <w:rsid w:val="00663BC4"/>
    <w:rsid w:val="006653FD"/>
    <w:rsid w:val="00676CCD"/>
    <w:rsid w:val="0068009A"/>
    <w:rsid w:val="006F25FF"/>
    <w:rsid w:val="006F54D0"/>
    <w:rsid w:val="00711165"/>
    <w:rsid w:val="007770DF"/>
    <w:rsid w:val="007E5FE9"/>
    <w:rsid w:val="00805320"/>
    <w:rsid w:val="00830FB6"/>
    <w:rsid w:val="00850557"/>
    <w:rsid w:val="008604D2"/>
    <w:rsid w:val="00894C44"/>
    <w:rsid w:val="008A5B1E"/>
    <w:rsid w:val="008D36D5"/>
    <w:rsid w:val="008D40BD"/>
    <w:rsid w:val="008F4FD3"/>
    <w:rsid w:val="00913E06"/>
    <w:rsid w:val="00921471"/>
    <w:rsid w:val="00990DB2"/>
    <w:rsid w:val="009A68E0"/>
    <w:rsid w:val="00A2483C"/>
    <w:rsid w:val="00A34696"/>
    <w:rsid w:val="00A636AE"/>
    <w:rsid w:val="00A90198"/>
    <w:rsid w:val="00AC29EA"/>
    <w:rsid w:val="00AF6140"/>
    <w:rsid w:val="00B074E6"/>
    <w:rsid w:val="00B21E64"/>
    <w:rsid w:val="00B43775"/>
    <w:rsid w:val="00BC100B"/>
    <w:rsid w:val="00BF4D48"/>
    <w:rsid w:val="00C40413"/>
    <w:rsid w:val="00CE73ED"/>
    <w:rsid w:val="00D40548"/>
    <w:rsid w:val="00D66A08"/>
    <w:rsid w:val="00D8177F"/>
    <w:rsid w:val="00DA63A5"/>
    <w:rsid w:val="00DB28BB"/>
    <w:rsid w:val="00DF3979"/>
    <w:rsid w:val="00E23143"/>
    <w:rsid w:val="00EC1C87"/>
    <w:rsid w:val="00ED42EB"/>
    <w:rsid w:val="00ED775E"/>
    <w:rsid w:val="00F153D2"/>
    <w:rsid w:val="00F64EF9"/>
    <w:rsid w:val="00FA7524"/>
    <w:rsid w:val="00FE276D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E10E"/>
  <w15:chartTrackingRefBased/>
  <w15:docId w15:val="{6A62CF14-90BE-49F7-86AB-AEA08C1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D5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371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7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7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75E"/>
    <w:rPr>
      <w:vertAlign w:val="superscript"/>
    </w:rPr>
  </w:style>
  <w:style w:type="paragraph" w:customStyle="1" w:styleId="Default">
    <w:name w:val="Default"/>
    <w:rsid w:val="00A346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dyżuryw wakacyjne_opis do informacji na stronę 2023</vt:lpstr>
    </vt:vector>
  </TitlesOfParts>
  <Company>UMSTW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dyżuryw wakacyjne_opis do informacji na stronę 2023</dc:title>
  <dc:subject/>
  <dc:creator>Kusiak-Bogdan Monika (BE)</dc:creator>
  <cp:keywords/>
  <dc:description/>
  <cp:lastModifiedBy>Kusiak-Bogdan Monika (BE)</cp:lastModifiedBy>
  <cp:revision>25</cp:revision>
  <cp:lastPrinted>2024-01-08T09:43:00Z</cp:lastPrinted>
  <dcterms:created xsi:type="dcterms:W3CDTF">2022-01-13T08:17:00Z</dcterms:created>
  <dcterms:modified xsi:type="dcterms:W3CDTF">2024-01-08T10:57:00Z</dcterms:modified>
</cp:coreProperties>
</file>